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50" w:rsidRDefault="002A3950" w:rsidP="002A3950">
      <w:pPr>
        <w:pStyle w:val="NormalWeb"/>
        <w:spacing w:after="0"/>
      </w:pPr>
      <w:r>
        <w:rPr>
          <w:b/>
          <w:bCs/>
        </w:rPr>
        <w:t>¿Qué es el modelo BIS?</w:t>
      </w:r>
    </w:p>
    <w:p w:rsidR="002A3950" w:rsidRDefault="002A3950" w:rsidP="002A3950">
      <w:pPr>
        <w:pStyle w:val="NormalWeb"/>
        <w:spacing w:after="0"/>
      </w:pPr>
      <w:r w:rsidRPr="002A3950">
        <w:t>El modelo Bilingüe Internacional Sustentable (BIS) es un modelo vanguardista en la educación superior de México, responde a las tendencias internacionales y es único en América Latina, por personal docente calificado que adopta la sustentabilidad como uno de sus ejes rectores.</w:t>
      </w:r>
    </w:p>
    <w:p w:rsidR="002A3950" w:rsidRDefault="002A3950" w:rsidP="002A3950">
      <w:pPr>
        <w:pStyle w:val="NormalWeb"/>
        <w:spacing w:after="0"/>
      </w:pPr>
    </w:p>
    <w:p w:rsidR="002A3950" w:rsidRDefault="002A3950" w:rsidP="002A3950">
      <w:pPr>
        <w:pStyle w:val="NormalWeb"/>
        <w:spacing w:after="0"/>
      </w:pPr>
      <w:r>
        <w:rPr>
          <w:b/>
          <w:bCs/>
        </w:rPr>
        <w:t>¿Dónde está ubicada la Universidad?</w:t>
      </w:r>
    </w:p>
    <w:p w:rsidR="002A3950" w:rsidRDefault="006B22B0" w:rsidP="002A3950">
      <w:pPr>
        <w:pStyle w:val="NormalWeb"/>
        <w:spacing w:after="0"/>
      </w:pPr>
      <w:r w:rsidRPr="006B22B0">
        <w:t>Camino Providencia - La Calera #1000, Ex hacienda Chavarría, Mineral de la Reforma, HGO, C.P. 42186</w:t>
      </w:r>
    </w:p>
    <w:p w:rsidR="002A3950" w:rsidRDefault="002A3950" w:rsidP="002A3950">
      <w:pPr>
        <w:pStyle w:val="NormalWeb"/>
        <w:spacing w:after="0"/>
      </w:pPr>
    </w:p>
    <w:p w:rsidR="002A3950" w:rsidRDefault="002A3950" w:rsidP="002A3950">
      <w:pPr>
        <w:pStyle w:val="NormalWeb"/>
        <w:spacing w:after="0"/>
      </w:pPr>
      <w:r>
        <w:rPr>
          <w:b/>
          <w:bCs/>
        </w:rPr>
        <w:t>¿Qué costo tiene el cuatrimestre?</w:t>
      </w:r>
    </w:p>
    <w:p w:rsidR="002A3950" w:rsidRDefault="006B22B0" w:rsidP="002A3950">
      <w:pPr>
        <w:pStyle w:val="NormalWeb"/>
        <w:spacing w:after="0"/>
      </w:pPr>
      <w:r>
        <w:t>1,200 pesos</w:t>
      </w:r>
    </w:p>
    <w:p w:rsidR="002A3950" w:rsidRDefault="002A3950" w:rsidP="002A3950">
      <w:pPr>
        <w:pStyle w:val="NormalWeb"/>
        <w:spacing w:after="0"/>
      </w:pPr>
    </w:p>
    <w:p w:rsidR="002A3950" w:rsidRDefault="002A3950" w:rsidP="002A3950">
      <w:pPr>
        <w:pStyle w:val="NormalWeb"/>
        <w:spacing w:after="0"/>
      </w:pPr>
      <w:r>
        <w:rPr>
          <w:b/>
          <w:bCs/>
        </w:rPr>
        <w:t>¿UTMiR es una Universidad Pública?</w:t>
      </w:r>
    </w:p>
    <w:p w:rsidR="002A3950" w:rsidRDefault="006B22B0" w:rsidP="002A3950">
      <w:pPr>
        <w:pStyle w:val="NormalWeb"/>
        <w:spacing w:after="0"/>
      </w:pPr>
      <w:r>
        <w:t>Sí, es una Universidad Pública.</w:t>
      </w:r>
    </w:p>
    <w:p w:rsidR="002A3950" w:rsidRDefault="002A3950" w:rsidP="002A3950">
      <w:pPr>
        <w:pStyle w:val="NormalWeb"/>
        <w:spacing w:after="0"/>
      </w:pPr>
    </w:p>
    <w:p w:rsidR="002A3950" w:rsidRDefault="002A3950" w:rsidP="002A3950">
      <w:pPr>
        <w:pStyle w:val="NormalWeb"/>
        <w:spacing w:after="0"/>
      </w:pPr>
    </w:p>
    <w:p w:rsidR="00EA18B6" w:rsidRDefault="00EA18B6"/>
    <w:sectPr w:rsidR="00EA18B6" w:rsidSect="00EA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2A3950"/>
    <w:rsid w:val="00254951"/>
    <w:rsid w:val="002A3950"/>
    <w:rsid w:val="006B22B0"/>
    <w:rsid w:val="007F3C76"/>
    <w:rsid w:val="007F5FD0"/>
    <w:rsid w:val="00EA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950"/>
    <w:pPr>
      <w:spacing w:before="100" w:beforeAutospacing="1" w:after="119" w:line="240" w:lineRule="auto"/>
    </w:pPr>
    <w:rPr>
      <w:rFonts w:ascii="Times New Roman" w:eastAsia="Times New Roman" w:hAnsi="Times New Roman" w:cs="Times New Roman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UTMIR 5</dc:creator>
  <cp:lastModifiedBy>UTMIR 5</cp:lastModifiedBy>
  <cp:revision>2</cp:revision>
  <dcterms:created xsi:type="dcterms:W3CDTF">2018-11-09T21:51:00Z</dcterms:created>
  <dcterms:modified xsi:type="dcterms:W3CDTF">2018-11-09T21:54:00Z</dcterms:modified>
</cp:coreProperties>
</file>